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99" w:rsidRPr="00AB2D99" w:rsidRDefault="00AB2D99" w:rsidP="00AB2D99">
      <w:pPr>
        <w:spacing w:after="0" w:line="240" w:lineRule="auto"/>
        <w:jc w:val="center"/>
        <w:rPr>
          <w:rFonts w:ascii="Calibri" w:eastAsia="Calibri" w:hAnsi="Calibri" w:cs="SimSun"/>
          <w:b/>
          <w:sz w:val="24"/>
          <w:szCs w:val="24"/>
        </w:rPr>
      </w:pPr>
      <w:bookmarkStart w:id="0" w:name="_GoBack"/>
      <w:bookmarkEnd w:id="0"/>
      <w:r w:rsidRPr="00AB2D99">
        <w:rPr>
          <w:rFonts w:ascii="Calibri" w:eastAsia="Calibri" w:hAnsi="Calibri" w:cs="SimSun"/>
          <w:b/>
          <w:sz w:val="24"/>
          <w:szCs w:val="24"/>
        </w:rPr>
        <w:t>BURD</w:t>
      </w:r>
      <w:r w:rsidR="00BE5D27">
        <w:rPr>
          <w:rFonts w:ascii="Calibri" w:eastAsia="Calibri" w:hAnsi="Calibri" w:cs="SimSun"/>
          <w:b/>
          <w:sz w:val="24"/>
          <w:szCs w:val="24"/>
        </w:rPr>
        <w:t>UR İL MİLLİ EĞİTİM MÜDÜRLÜĞÜ BESTE</w:t>
      </w:r>
      <w:r w:rsidRPr="00AB2D99">
        <w:rPr>
          <w:rFonts w:ascii="Calibri" w:eastAsia="Calibri" w:hAnsi="Calibri" w:cs="SimSun"/>
          <w:b/>
          <w:sz w:val="24"/>
          <w:szCs w:val="24"/>
        </w:rPr>
        <w:t xml:space="preserve"> PROJESİ </w:t>
      </w:r>
      <w:r w:rsidR="007B26DC">
        <w:rPr>
          <w:rFonts w:ascii="Calibri" w:eastAsia="Calibri" w:hAnsi="Calibri" w:cs="SimSun"/>
          <w:b/>
          <w:sz w:val="24"/>
          <w:szCs w:val="24"/>
        </w:rPr>
        <w:t xml:space="preserve">ETKİNLİK </w:t>
      </w:r>
      <w:r w:rsidRPr="00AB2D99">
        <w:rPr>
          <w:rFonts w:ascii="Calibri" w:eastAsia="Calibri" w:hAnsi="Calibri" w:cs="SimSun"/>
          <w:b/>
          <w:sz w:val="24"/>
          <w:szCs w:val="24"/>
        </w:rPr>
        <w:t>TAKVİMİ</w:t>
      </w:r>
    </w:p>
    <w:p w:rsidR="00AB2D99" w:rsidRPr="00AB2D99" w:rsidRDefault="00AB2D99" w:rsidP="00AB2D99">
      <w:pPr>
        <w:spacing w:after="0" w:line="240" w:lineRule="auto"/>
        <w:rPr>
          <w:rFonts w:ascii="Calibri" w:eastAsia="Calibri" w:hAnsi="Calibri" w:cs="SimSun"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03"/>
        <w:gridCol w:w="1070"/>
        <w:gridCol w:w="1858"/>
        <w:gridCol w:w="5587"/>
      </w:tblGrid>
      <w:tr w:rsidR="007B26DC" w:rsidRPr="00AB2D99" w:rsidTr="007B26DC">
        <w:tc>
          <w:tcPr>
            <w:tcW w:w="1403" w:type="dxa"/>
          </w:tcPr>
          <w:p w:rsidR="007B26DC" w:rsidRPr="007B26DC" w:rsidRDefault="007B26DC" w:rsidP="00AB2D99">
            <w:pPr>
              <w:rPr>
                <w:rFonts w:ascii="Times New Roman" w:hAnsi="Times New Roman" w:cs="Times New Roman"/>
                <w:b/>
              </w:rPr>
            </w:pPr>
            <w:r w:rsidRPr="007B26DC">
              <w:rPr>
                <w:rFonts w:ascii="Times New Roman" w:hAnsi="Times New Roman" w:cs="Times New Roman"/>
                <w:b/>
              </w:rPr>
              <w:t>ALANLAR</w:t>
            </w:r>
          </w:p>
        </w:tc>
        <w:tc>
          <w:tcPr>
            <w:tcW w:w="1070" w:type="dxa"/>
          </w:tcPr>
          <w:p w:rsidR="007B26DC" w:rsidRPr="007B26DC" w:rsidRDefault="007B26DC" w:rsidP="00AB2D99">
            <w:pPr>
              <w:rPr>
                <w:rFonts w:ascii="Times New Roman" w:hAnsi="Times New Roman" w:cs="Times New Roman"/>
                <w:b/>
              </w:rPr>
            </w:pPr>
            <w:r w:rsidRPr="007B26DC">
              <w:rPr>
                <w:rFonts w:ascii="Times New Roman" w:hAnsi="Times New Roman" w:cs="Times New Roman"/>
                <w:b/>
              </w:rPr>
              <w:t>AYLAR</w:t>
            </w:r>
          </w:p>
        </w:tc>
        <w:tc>
          <w:tcPr>
            <w:tcW w:w="1858" w:type="dxa"/>
          </w:tcPr>
          <w:p w:rsidR="007B26DC" w:rsidRPr="0076705E" w:rsidRDefault="007B26DC" w:rsidP="00AB2D99">
            <w:pPr>
              <w:rPr>
                <w:rFonts w:ascii="Times New Roman" w:hAnsi="Times New Roman" w:cs="Times New Roman"/>
                <w:b/>
              </w:rPr>
            </w:pPr>
            <w:r w:rsidRPr="0076705E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5587" w:type="dxa"/>
          </w:tcPr>
          <w:p w:rsidR="007B26DC" w:rsidRPr="0076705E" w:rsidRDefault="007B26DC" w:rsidP="00AB2D99">
            <w:pPr>
              <w:rPr>
                <w:rFonts w:ascii="Times New Roman" w:hAnsi="Times New Roman" w:cs="Times New Roman"/>
                <w:b/>
              </w:rPr>
            </w:pPr>
            <w:r w:rsidRPr="0076705E">
              <w:rPr>
                <w:rFonts w:ascii="Times New Roman" w:hAnsi="Times New Roman" w:cs="Times New Roman"/>
                <w:b/>
              </w:rPr>
              <w:t>İÇERİK</w:t>
            </w:r>
          </w:p>
        </w:tc>
      </w:tr>
      <w:tr w:rsidR="0068316B" w:rsidRPr="00AB2D99" w:rsidTr="007B26DC">
        <w:tc>
          <w:tcPr>
            <w:tcW w:w="1403" w:type="dxa"/>
            <w:vMerge w:val="restart"/>
            <w:textDirection w:val="btLr"/>
          </w:tcPr>
          <w:p w:rsidR="0068316B" w:rsidRPr="00AB2D99" w:rsidRDefault="0068316B" w:rsidP="00683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D99">
              <w:rPr>
                <w:rFonts w:ascii="Times New Roman" w:hAnsi="Times New Roman" w:cs="Times New Roman"/>
                <w:b/>
                <w:bCs/>
              </w:rPr>
              <w:t>AKADEMİK</w:t>
            </w:r>
          </w:p>
          <w:p w:rsidR="0068316B" w:rsidRPr="00AB2D99" w:rsidRDefault="0068316B" w:rsidP="00683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D99">
              <w:rPr>
                <w:rFonts w:ascii="Times New Roman" w:hAnsi="Times New Roman" w:cs="Times New Roman"/>
                <w:b/>
                <w:bCs/>
              </w:rPr>
              <w:t>ÇALIŞMALAR</w:t>
            </w:r>
          </w:p>
        </w:tc>
        <w:tc>
          <w:tcPr>
            <w:tcW w:w="1070" w:type="dxa"/>
          </w:tcPr>
          <w:p w:rsidR="0068316B" w:rsidRPr="0068316B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</w:p>
        </w:tc>
        <w:tc>
          <w:tcPr>
            <w:tcW w:w="1858" w:type="dxa"/>
          </w:tcPr>
          <w:p w:rsidR="0068316B" w:rsidRPr="00AB2D99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DYK</w:t>
            </w:r>
          </w:p>
        </w:tc>
        <w:tc>
          <w:tcPr>
            <w:tcW w:w="5587" w:type="dxa"/>
          </w:tcPr>
          <w:p w:rsidR="0068316B" w:rsidRPr="00AB2D99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Öğrencilerin okullarda açılan kurslara katılımı ve bu katılımın sürekliliği sağlanır.</w:t>
            </w:r>
          </w:p>
        </w:tc>
      </w:tr>
      <w:tr w:rsidR="0068316B" w:rsidRPr="00AB2D99" w:rsidTr="007B26DC">
        <w:tc>
          <w:tcPr>
            <w:tcW w:w="1403" w:type="dxa"/>
            <w:vMerge/>
            <w:textDirection w:val="btLr"/>
          </w:tcPr>
          <w:p w:rsidR="0068316B" w:rsidRPr="00AB2D99" w:rsidRDefault="0068316B" w:rsidP="007B26D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</w:tcPr>
          <w:p w:rsidR="0068316B" w:rsidRPr="0068316B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</w:p>
        </w:tc>
        <w:tc>
          <w:tcPr>
            <w:tcW w:w="1858" w:type="dxa"/>
          </w:tcPr>
          <w:p w:rsidR="0068316B" w:rsidRPr="00AB2D99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“Cumhuriyet’in 100. Yılı” temalı proje yarışması</w:t>
            </w:r>
          </w:p>
        </w:tc>
        <w:tc>
          <w:tcPr>
            <w:tcW w:w="5587" w:type="dxa"/>
          </w:tcPr>
          <w:p w:rsidR="0068316B" w:rsidRPr="00AB2D99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Öğrencilerin proje ile ilgili şiir, kısa hikâye veya kompozisyon yazmaları sağlanır.</w:t>
            </w:r>
          </w:p>
        </w:tc>
      </w:tr>
      <w:tr w:rsidR="0068316B" w:rsidRPr="00AB2D99" w:rsidTr="007B26DC">
        <w:tc>
          <w:tcPr>
            <w:tcW w:w="1403" w:type="dxa"/>
            <w:vMerge/>
            <w:textDirection w:val="btLr"/>
          </w:tcPr>
          <w:p w:rsidR="0068316B" w:rsidRPr="00AB2D99" w:rsidRDefault="0068316B" w:rsidP="007B26D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Kasım</w:t>
            </w:r>
          </w:p>
          <w:p w:rsidR="0068316B" w:rsidRPr="0068316B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  <w:p w:rsidR="0068316B" w:rsidRPr="0068316B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  <w:p w:rsidR="0068316B" w:rsidRPr="0068316B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1858" w:type="dxa"/>
          </w:tcPr>
          <w:p w:rsidR="0068316B" w:rsidRPr="00AB2D99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İzleme ve Değerlendirme Sınavları</w:t>
            </w:r>
          </w:p>
        </w:tc>
        <w:tc>
          <w:tcPr>
            <w:tcW w:w="5587" w:type="dxa"/>
          </w:tcPr>
          <w:p w:rsidR="0068316B" w:rsidRPr="00AB2D99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8. ve 12. Sınıf öğrencilerine izleme ve değerlendirme sınavları uygulanır ve başarıyı artırmak için gerekli tedbirler alınır.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7B2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Kasım</w:t>
            </w:r>
          </w:p>
        </w:tc>
        <w:tc>
          <w:tcPr>
            <w:tcW w:w="1858" w:type="dxa"/>
          </w:tcPr>
          <w:p w:rsidR="0068316B" w:rsidRPr="00AB2D99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İYEP</w:t>
            </w:r>
          </w:p>
        </w:tc>
        <w:tc>
          <w:tcPr>
            <w:tcW w:w="5587" w:type="dxa"/>
          </w:tcPr>
          <w:p w:rsidR="0068316B" w:rsidRPr="00AB2D99" w:rsidRDefault="0068316B" w:rsidP="007B2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İlkokul öğrencilerinin Türkçe ve matematik derslerindeki kazanım eksiklikleri belirlenir ve bu 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siklikler giderilmesine yönelik çalışmalar gerçekleştirilir.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Kasım</w:t>
            </w:r>
          </w:p>
        </w:tc>
        <w:tc>
          <w:tcPr>
            <w:tcW w:w="1858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İngilizce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Konuşma Kulüpleri </w:t>
            </w:r>
          </w:p>
        </w:tc>
        <w:tc>
          <w:tcPr>
            <w:tcW w:w="5587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aktif şekilde konuşma yapabilecekleri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İngilizce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Kulüpleri kurulur.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Kasım</w:t>
            </w:r>
          </w:p>
        </w:tc>
        <w:tc>
          <w:tcPr>
            <w:tcW w:w="1858" w:type="dxa"/>
          </w:tcPr>
          <w:p w:rsid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Bilgi yarışması</w:t>
            </w:r>
          </w:p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7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Okullarda çeşitli kademelerde öğrenci seviyelerine göre bilgi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yarışmaları düzenlenir.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Aralık</w:t>
            </w:r>
          </w:p>
        </w:tc>
        <w:tc>
          <w:tcPr>
            <w:tcW w:w="1858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Matematik Olimpiyatı</w:t>
            </w:r>
          </w:p>
        </w:tc>
        <w:tc>
          <w:tcPr>
            <w:tcW w:w="5587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Öğrenci seviyelerine göre bir matematik olimpiyatı planlanır ve yürütülür.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1858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Akıl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Oyunları Okul Turnuvaları</w:t>
            </w:r>
          </w:p>
        </w:tc>
        <w:tc>
          <w:tcPr>
            <w:tcW w:w="5587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Okullarda farklı oyunları içerecek akıl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oyunları turnuvası düzenlenir.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1858" w:type="dxa"/>
          </w:tcPr>
          <w:p w:rsid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 Örnek Uygulama Seminerleri</w:t>
            </w:r>
          </w:p>
        </w:tc>
        <w:tc>
          <w:tcPr>
            <w:tcW w:w="5587" w:type="dxa"/>
          </w:tcPr>
          <w:p w:rsid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 Milli Eğitim Müdürlüğünce toplanan taleplerin değerlendirilmesi neticesinde başvuruda bulunan öğretmenlerin çalışmalarında gerçekleştirdiği iyi uygulamaları meslektaşları ile paylaşabileceği seminerler düzenlenir.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1858" w:type="dxa"/>
          </w:tcPr>
          <w:p w:rsid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Akıl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Oyunları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İlçeTurnuvaları</w:t>
            </w:r>
            <w:proofErr w:type="spellEnd"/>
          </w:p>
        </w:tc>
        <w:tc>
          <w:tcPr>
            <w:tcW w:w="5587" w:type="dxa"/>
          </w:tcPr>
          <w:p w:rsid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turnuvasında başarılı olan öğrencilerin katılımı ile gerçekleştirilecek olan Akıl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Oyunları ilçe turnuvası düzenlenir.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1858" w:type="dxa"/>
          </w:tcPr>
          <w:p w:rsid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İngilizce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Konuşma Kulüpleri Performans Sunumları</w:t>
            </w:r>
          </w:p>
        </w:tc>
        <w:tc>
          <w:tcPr>
            <w:tcW w:w="5587" w:type="dxa"/>
          </w:tcPr>
          <w:p w:rsid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Oluşturulan konuşma kulüplerinde çalışmalara katılan öğrencilerin tiyatro gösterisi ve şarkı performansının sunumundan oluşan “İngilizce Konuşma Kulübü Gösterisi” düzenlenir.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</w:p>
        </w:tc>
        <w:tc>
          <w:tcPr>
            <w:tcW w:w="1858" w:type="dxa"/>
          </w:tcPr>
          <w:p w:rsid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Akıl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Oyunları İl Turnuvaları</w:t>
            </w:r>
          </w:p>
        </w:tc>
        <w:tc>
          <w:tcPr>
            <w:tcW w:w="5587" w:type="dxa"/>
          </w:tcPr>
          <w:p w:rsid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İlçe turnuvasında başarılı olan öğrencilerin katılımı ile gerçekleştirilecek olan Akıl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Oyunları il turnuvası düzenlenir.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motivasyonu</w:t>
            </w:r>
            <w:proofErr w:type="gramEnd"/>
          </w:p>
        </w:tc>
        <w:tc>
          <w:tcPr>
            <w:tcW w:w="5587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Öğrencilerin akademik durumlarının takibinin yapılması ve gelişiminin desteklenmesi için “Öğrenci Danışmanlığı” sistemi oluşturulur.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Devam-devamsızlık ve öğrencinin durumu</w:t>
            </w:r>
          </w:p>
        </w:tc>
        <w:tc>
          <w:tcPr>
            <w:tcW w:w="5587" w:type="dxa"/>
          </w:tcPr>
          <w:p w:rsid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Okul idaresi, </w:t>
            </w:r>
            <w:proofErr w:type="spellStart"/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Psiko</w:t>
            </w:r>
            <w:proofErr w:type="spellEnd"/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Danışman ve Rehber Öğretmen, sınıf rehber öğretmeni ve veli etkileşimi ile okula devamsızlık sorunlarının çözülmesi ve öğrencinin durumu ve gelişimi için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 velileri ile görüşmeler yapılır.</w:t>
            </w:r>
          </w:p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rehberlik servislerince öğrencilerin okula devam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motivasyonlarını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sağlamak amacıyla seminerler yapılır.</w:t>
            </w:r>
          </w:p>
        </w:tc>
      </w:tr>
      <w:tr w:rsidR="0068316B" w:rsidRPr="00AB2D99" w:rsidTr="007B26DC">
        <w:tc>
          <w:tcPr>
            <w:tcW w:w="1403" w:type="dxa"/>
            <w:vMerge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68316B" w:rsidRPr="0068316B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Öğrencilerin soru çözüm sürecini destekleme</w:t>
            </w:r>
          </w:p>
        </w:tc>
        <w:tc>
          <w:tcPr>
            <w:tcW w:w="5587" w:type="dxa"/>
          </w:tcPr>
          <w:p w:rsidR="0068316B" w:rsidRPr="00AB2D99" w:rsidRDefault="0068316B" w:rsidP="00A8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Öğrencilerin çözemedikleri soruları öğretmenlerine sorabilecekleri soru çözüm alanları oluşturularak öğrencilerin hazırlanan çizelgeye uygun zamanlarda sorularını sormaları sağlanır.</w:t>
            </w:r>
          </w:p>
        </w:tc>
      </w:tr>
      <w:tr w:rsidR="000B59C8" w:rsidRPr="00AB2D99" w:rsidTr="007B26DC">
        <w:tc>
          <w:tcPr>
            <w:tcW w:w="1403" w:type="dxa"/>
            <w:vMerge w:val="restart"/>
            <w:textDirection w:val="btLr"/>
          </w:tcPr>
          <w:p w:rsidR="000B59C8" w:rsidRPr="007B26DC" w:rsidRDefault="000B59C8" w:rsidP="000B59C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B26DC">
              <w:rPr>
                <w:rFonts w:ascii="Times New Roman" w:hAnsi="Times New Roman" w:cs="Times New Roman"/>
                <w:b/>
              </w:rPr>
              <w:t>SPORTİF, SOSYAL, SANATSAL VE KÜLTÜREL ÇALIŞMALAR</w:t>
            </w: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Kasım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Hayvan Severlik</w:t>
            </w:r>
          </w:p>
        </w:tc>
        <w:tc>
          <w:tcPr>
            <w:tcW w:w="5587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Sokak hayvanların hayatlarını sürdürebilmeleri ve öğrencilerin hayvan sevgisi kazanmaları için çalışmalar planlanır ve yapılır.</w:t>
            </w:r>
          </w:p>
        </w:tc>
      </w:tr>
      <w:tr w:rsidR="000B59C8" w:rsidRPr="00AB2D99" w:rsidTr="007B26DC">
        <w:tc>
          <w:tcPr>
            <w:tcW w:w="1403" w:type="dxa"/>
            <w:vMerge/>
            <w:textDirection w:val="btLr"/>
          </w:tcPr>
          <w:p w:rsidR="000B59C8" w:rsidRPr="007B26DC" w:rsidRDefault="000B59C8" w:rsidP="000B59C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Kasım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Müsabakalar ve</w:t>
            </w:r>
          </w:p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Turnuvalar</w:t>
            </w:r>
          </w:p>
        </w:tc>
        <w:tc>
          <w:tcPr>
            <w:tcW w:w="5587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ğrenciler arasında futbol, basketbol, voleybol, masa tenisi, atletizm (koşu, ip atlama, uzun atlama vb.) ve </w:t>
            </w:r>
            <w:proofErr w:type="spellStart"/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frisbee</w:t>
            </w:r>
            <w:proofErr w:type="spellEnd"/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müsabaka ve turnuvalarının gerçekleştirilmesini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amacıyla okul takımları oluşturulur.</w:t>
            </w:r>
          </w:p>
        </w:tc>
      </w:tr>
      <w:tr w:rsidR="000B59C8" w:rsidRPr="00AB2D99" w:rsidTr="007B26DC">
        <w:tc>
          <w:tcPr>
            <w:tcW w:w="1403" w:type="dxa"/>
            <w:vMerge/>
            <w:textDirection w:val="btLr"/>
          </w:tcPr>
          <w:p w:rsidR="000B59C8" w:rsidRPr="007B26DC" w:rsidRDefault="000B59C8" w:rsidP="000B59C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Kasım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Dijital Okur-yazarlık</w:t>
            </w:r>
          </w:p>
        </w:tc>
        <w:tc>
          <w:tcPr>
            <w:tcW w:w="5587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Öğrencilerin sosyal medya ve interneti bilinçli kullanabilmeleri için okul rehberlik servisi ve sınıf şube rehber öğretmenlerince “Dijital Okur-Yazarlık Seminerleri” gerçekleştirilir.</w:t>
            </w:r>
          </w:p>
        </w:tc>
      </w:tr>
      <w:tr w:rsidR="000B59C8" w:rsidRPr="00AB2D99" w:rsidTr="007B26DC">
        <w:tc>
          <w:tcPr>
            <w:tcW w:w="1403" w:type="dxa"/>
            <w:vMerge/>
            <w:textDirection w:val="btLr"/>
          </w:tcPr>
          <w:p w:rsidR="000B59C8" w:rsidRPr="007B26DC" w:rsidRDefault="000B59C8" w:rsidP="000B59C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Aralık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beslenme, </w:t>
            </w:r>
            <w:proofErr w:type="spellStart"/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</w:p>
        </w:tc>
        <w:tc>
          <w:tcPr>
            <w:tcW w:w="5587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Öğre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ncilerin sağlıklı beslenme,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kuralları hakkında bilgi sahibi olmasını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sağlamak için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 sağlık müdürlüğü ile yapılan işbirliği ile seminer düzenlenir.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Kareoke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Yarışması”</w:t>
            </w:r>
          </w:p>
        </w:tc>
        <w:tc>
          <w:tcPr>
            <w:tcW w:w="5587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Okullarda Müzik öğretmenlerinin koordinesinde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Kareoke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Yarışması” düzenlenir.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Toplum Bilinci</w:t>
            </w:r>
          </w:p>
        </w:tc>
        <w:tc>
          <w:tcPr>
            <w:tcW w:w="5587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3132">
              <w:rPr>
                <w:rFonts w:ascii="Times New Roman" w:hAnsi="Times New Roman" w:cs="Times New Roman"/>
                <w:sz w:val="20"/>
                <w:szCs w:val="20"/>
              </w:rPr>
              <w:t xml:space="preserve">Öğrencilere cinsiyet eşitliği, aile içi şiddet, insan hakları, akran zorbalığı, </w:t>
            </w:r>
            <w:proofErr w:type="spellStart"/>
            <w:r w:rsidRPr="00683132">
              <w:rPr>
                <w:rFonts w:ascii="Times New Roman" w:hAnsi="Times New Roman" w:cs="Times New Roman"/>
                <w:sz w:val="20"/>
                <w:szCs w:val="20"/>
              </w:rPr>
              <w:t>mobing</w:t>
            </w:r>
            <w:proofErr w:type="spellEnd"/>
            <w:r w:rsidRPr="00683132">
              <w:rPr>
                <w:rFonts w:ascii="Times New Roman" w:hAnsi="Times New Roman" w:cs="Times New Roman"/>
                <w:sz w:val="20"/>
                <w:szCs w:val="20"/>
              </w:rPr>
              <w:t xml:space="preserve"> vb. konular hakkında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rehber öğretmenleri tarafından</w:t>
            </w:r>
            <w:r w:rsidRPr="00683132">
              <w:rPr>
                <w:rFonts w:ascii="Times New Roman" w:hAnsi="Times New Roman" w:cs="Times New Roman"/>
                <w:sz w:val="20"/>
                <w:szCs w:val="20"/>
              </w:rPr>
              <w:t xml:space="preserve"> bilgilendirici sunumlar yapılır. </w:t>
            </w:r>
          </w:p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-Okul idaresi tarafından </w:t>
            </w:r>
            <w:r w:rsidRPr="00683132">
              <w:rPr>
                <w:rFonts w:ascii="Times New Roman" w:hAnsi="Times New Roman" w:cs="Times New Roman"/>
                <w:sz w:val="20"/>
                <w:szCs w:val="20"/>
              </w:rPr>
              <w:t xml:space="preserve">öğrencilerin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huzur evlerine ziyaret edeceği organizasyonlar düzenlenir.</w:t>
            </w:r>
          </w:p>
          <w:p w:rsidR="000B59C8" w:rsidRPr="00683132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3132">
              <w:rPr>
                <w:rFonts w:ascii="Times New Roman" w:hAnsi="Times New Roman" w:cs="Times New Roman"/>
                <w:sz w:val="20"/>
                <w:szCs w:val="20"/>
              </w:rPr>
              <w:t xml:space="preserve">Öğrencilerin çocuk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hakları ve insan hakları ile ilgili </w:t>
            </w:r>
            <w:r w:rsidRPr="00683132">
              <w:rPr>
                <w:rFonts w:ascii="Times New Roman" w:hAnsi="Times New Roman" w:cs="Times New Roman"/>
                <w:sz w:val="20"/>
                <w:szCs w:val="20"/>
              </w:rPr>
              <w:t xml:space="preserve">eğitici oyunlar, drama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gibi farkındalık</w:t>
            </w:r>
            <w:r w:rsidRPr="00683132">
              <w:rPr>
                <w:rFonts w:ascii="Times New Roman" w:hAnsi="Times New Roman" w:cs="Times New Roman"/>
                <w:sz w:val="20"/>
                <w:szCs w:val="20"/>
              </w:rPr>
              <w:t xml:space="preserve"> etkinlikleri düzenlenir. 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“Kültürel Mirasımı ve Tarihimi Tanıyorum”</w:t>
            </w:r>
          </w:p>
        </w:tc>
        <w:tc>
          <w:tcPr>
            <w:tcW w:w="5587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Burdur’un kültürel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mirasını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yansıtan ürünlerin (ceviz ezmesi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sipsi, burdur şiş, cura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vb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öğrenciler tarafından tanınırlığını sağlamak amacıyla bu ürünlere yönelik “Kültürel Mirasımı Tanıyorum” başlıklı tanıtım günü okul idarelerince düzenlenir.</w:t>
            </w:r>
          </w:p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Okullar ilimizin tarihi, turistik ve doğal güzelliklerine ziyaretler düzenler.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Dijital Medya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Temalı Yarışmalar</w:t>
            </w:r>
          </w:p>
        </w:tc>
        <w:tc>
          <w:tcPr>
            <w:tcW w:w="5587" w:type="dxa"/>
          </w:tcPr>
          <w:p w:rsidR="000B59C8" w:rsidRPr="00AB2D99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2D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Öğrencilerin kısa film, haber sunumu, radyo programı vb. çalışmalar üretmeleri ve sunmaları sağlanır. 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Geri Dönüşüm</w:t>
            </w:r>
          </w:p>
        </w:tc>
        <w:tc>
          <w:tcPr>
            <w:tcW w:w="5587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Okullarda geri dönüşümü teşvik edici çalışmalar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kapsamında gerekli kurumlarla işbirliği yapılarak okullara geri dönüşüm kutularının temin edilmesi sağlanır.</w:t>
            </w:r>
          </w:p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Okullarca biriktirilen kâğıt atıkların okul kütüphanelerine kitap olarak geri dönmesi iç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gerekli çalışmalar planlanır.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“Ritim Çalışması”</w:t>
            </w:r>
          </w:p>
        </w:tc>
        <w:tc>
          <w:tcPr>
            <w:tcW w:w="5587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öğretim yılı başında özel eğitim öğrencilerine yönelik Ritim Çalışmaları başlatılır.</w:t>
            </w:r>
          </w:p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Ritim çalışmalarına katılım gösteren öğrencilerin performanslarını sergileyebilecekleri gösteri düzenlenir.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6BC"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</w:p>
          <w:p w:rsidR="000B59C8" w:rsidRPr="00D616BC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Film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Fotoğrafçılık 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Kulübü </w:t>
            </w:r>
          </w:p>
        </w:tc>
        <w:tc>
          <w:tcPr>
            <w:tcW w:w="5587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larda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film kulübü oluşturularak, öğrenciler için uygun ve nitelikli filmler seçilir ve belirli filmler seyredilmesi sağlanır. </w:t>
            </w:r>
          </w:p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 arası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kısa film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yarışmaları düzenlenir.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Yarışma neticesinde dereceye giren filmlerin öğrencilere izletilmesi sağlanır.</w:t>
            </w:r>
          </w:p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İlimizin</w:t>
            </w:r>
            <w:r w:rsidRPr="00AB2D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tarihi ve kültürel değerlerini yansıtan fotoğraf çekimleri yapılır ve sergilenir.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Doğa Bilinci</w:t>
            </w:r>
          </w:p>
        </w:tc>
        <w:tc>
          <w:tcPr>
            <w:tcW w:w="5587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Yeşil çevre, enerji, küresel ısınma, su tüketimi, geri dönüşüm vb. konulara olan farkındalığı artırmak için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seminerler yapılır. </w:t>
            </w:r>
          </w:p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-Çevre Haftasını kapsayacak şekilde öğrencilerin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basılı veya dijital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içeriklerin üretebileceği okul yarışması düzenlenir.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Resim Faaliyetleri</w:t>
            </w:r>
          </w:p>
        </w:tc>
        <w:tc>
          <w:tcPr>
            <w:tcW w:w="5587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-Öğrencilerin eğitim öğretim yılı boyunca yapmış oldukları resimlerden oluşan “Resim Sergisi” düzenlenir. </w:t>
            </w:r>
          </w:p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Okul bahçe duvarlarının ve koridorların Görsel Sanatlar Öğretmenlerinin rehberliğinde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tarafından resimlerle renklendirilmesi sağlanır.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D616BC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6BC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Tiyatro</w:t>
            </w:r>
          </w:p>
        </w:tc>
        <w:tc>
          <w:tcPr>
            <w:tcW w:w="5587" w:type="dxa"/>
          </w:tcPr>
          <w:p w:rsidR="000B59C8" w:rsidRPr="00AB2D99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2D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Cumhuriyetimi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zin 100.Yılı Kutlamalarını temalı tiyatro gösterisi gerçekleştirilir.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“Yaratıcı Yazarlık Atölyesi”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</w:tcPr>
          <w:p w:rsidR="000B59C8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2D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Öğrencilerin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okuma ve yazma becerilerini geliştirmek amacıyla okullarda “Yaratıcı Yazarlık Atölyeleri” oluşturulur.</w:t>
            </w:r>
          </w:p>
          <w:p w:rsidR="000B59C8" w:rsidRPr="00AB2D99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öğretim yılı sonunda kulüp öğrencilerinin çalışmaları kulüp rehber öğretmeni öncülüğünde kitaplaştırılır.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Halk Oyunu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Ekipleri</w:t>
            </w:r>
          </w:p>
        </w:tc>
        <w:tc>
          <w:tcPr>
            <w:tcW w:w="5587" w:type="dxa"/>
          </w:tcPr>
          <w:p w:rsidR="000B59C8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Okullarda “Halk Oyunu Ekiplerinin” oluşturulması sağlanır.</w:t>
            </w:r>
          </w:p>
          <w:p w:rsidR="000B59C8" w:rsidRPr="00AB2D99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Oluşturulan halk oyunları ekiplerinin yarışmalara katılımları ve il genelinde performans sergilemeleri sağlanır.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2C08E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E9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Sabah 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Egzersizleri</w:t>
            </w:r>
          </w:p>
        </w:tc>
        <w:tc>
          <w:tcPr>
            <w:tcW w:w="5587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Okulöncesi, ilkokul ve ortaokul öğrencilerine yönelik ilk ders saati öncesinde öğrencilerin sabah egzersizleri yapılır.</w:t>
            </w:r>
          </w:p>
        </w:tc>
      </w:tr>
      <w:tr w:rsidR="000B59C8" w:rsidRPr="00AB2D99" w:rsidTr="007B26DC">
        <w:tc>
          <w:tcPr>
            <w:tcW w:w="1403" w:type="dxa"/>
            <w:vMerge w:val="restart"/>
            <w:textDirection w:val="btLr"/>
          </w:tcPr>
          <w:p w:rsidR="000B59C8" w:rsidRPr="00AB2D99" w:rsidRDefault="000B59C8" w:rsidP="000B59C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D99">
              <w:rPr>
                <w:rFonts w:ascii="Times New Roman" w:hAnsi="Times New Roman" w:cs="Times New Roman"/>
                <w:b/>
                <w:bCs/>
              </w:rPr>
              <w:t>PROJE</w:t>
            </w:r>
          </w:p>
          <w:p w:rsidR="000B59C8" w:rsidRPr="00AB2D99" w:rsidRDefault="000B59C8" w:rsidP="000B59C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D99">
              <w:rPr>
                <w:rFonts w:ascii="Times New Roman" w:hAnsi="Times New Roman" w:cs="Times New Roman"/>
                <w:b/>
                <w:bCs/>
              </w:rPr>
              <w:t>ÇALIŞMALARI</w:t>
            </w:r>
          </w:p>
        </w:tc>
        <w:tc>
          <w:tcPr>
            <w:tcW w:w="1070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“Burdur Eğitim Akademisi”</w:t>
            </w:r>
          </w:p>
        </w:tc>
        <w:tc>
          <w:tcPr>
            <w:tcW w:w="5587" w:type="dxa"/>
          </w:tcPr>
          <w:p w:rsidR="000B59C8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Okullarda idarenin belirleyeceği plana uygun olarak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hergün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15 dakika kitap okuma etkinliği düzenlenir.</w:t>
            </w:r>
          </w:p>
          <w:p w:rsidR="000B59C8" w:rsidRPr="00AB2D99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etkinliğe okuldaki tüm personelin katılımı sağlanır.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  <w:r w:rsidRPr="0068316B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D616BC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TÜBİTAK</w:t>
            </w:r>
          </w:p>
        </w:tc>
        <w:tc>
          <w:tcPr>
            <w:tcW w:w="5587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TÜBİTAK’ın farklı proje kodları hakkında öğretmenlere bilgilendirme çalışmaları düzenlenir.</w:t>
            </w:r>
          </w:p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Öğretmenlere proje yazma ve bilimsel araştırma yöntemlerine yönelik eğitimler gerçekleştirilir.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Default="000B59C8" w:rsidP="000B59C8">
            <w:r w:rsidRPr="00CE5B1C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ERASMUS+</w:t>
            </w:r>
          </w:p>
        </w:tc>
        <w:tc>
          <w:tcPr>
            <w:tcW w:w="5587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ERASMUS+ projeleri hakkında öğretmenlere bilgilendirme çalışmaları düzenlenir.</w:t>
            </w:r>
          </w:p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Öğretmenlere proje yazma ve bilimsel araştırma yöntemlerine yönelik eğitimler gerçekleştirilir.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Default="000B59C8" w:rsidP="000B59C8">
            <w:r w:rsidRPr="00CE5B1C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ning</w:t>
            </w:r>
            <w:proofErr w:type="spellEnd"/>
          </w:p>
        </w:tc>
        <w:tc>
          <w:tcPr>
            <w:tcW w:w="5587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projeleri hakkında öğretmenlere bilgilendirme çalışmaları düzenlenir.</w:t>
            </w:r>
          </w:p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Öğretmenlere proje yazma ve bilimsel araştırma yöntemlerine yönelik eğitimler gerçekleştirilir.</w:t>
            </w:r>
          </w:p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Atölye çalışmaları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çalıştaylar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düzenlenerek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projelerinde ödül alan öğretmenlerin deneyim paylaşımı yapmaları sağlanır.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Default="000B59C8" w:rsidP="000B59C8">
            <w:r w:rsidRPr="00CE5B1C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Teknofest</w:t>
            </w:r>
            <w:proofErr w:type="spellEnd"/>
          </w:p>
        </w:tc>
        <w:tc>
          <w:tcPr>
            <w:tcW w:w="5587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Teknofest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projeleri hakkında öğretmenlere bilgilendirme çalışmaları düzenlenir.</w:t>
            </w:r>
          </w:p>
          <w:p w:rsidR="000B59C8" w:rsidRDefault="000B59C8" w:rsidP="000B59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Öğretmenlere proje yazma ve bilimsel araştırma yöntemlerine yönelik eğitimler gerçekleştirilir.</w:t>
            </w:r>
          </w:p>
          <w:p w:rsidR="000B59C8" w:rsidRPr="00AB2D99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yapacak öğretmenlerin Gençlik Spor İl Müdürlüğü ile işbirliği yapması sağlanır.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Default="000B59C8" w:rsidP="000B59C8">
            <w:r w:rsidRPr="00CE5B1C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Patent ve faydalı model</w:t>
            </w:r>
          </w:p>
        </w:tc>
        <w:tc>
          <w:tcPr>
            <w:tcW w:w="5587" w:type="dxa"/>
          </w:tcPr>
          <w:p w:rsidR="000B59C8" w:rsidRPr="00960A33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Patent ve faydalı model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hakkında öğretmenlere bilgilendirme çalışmaları düzenlenir.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Default="000B59C8" w:rsidP="000B59C8">
            <w:r w:rsidRPr="00CE5B1C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Deneyap</w:t>
            </w:r>
            <w:proofErr w:type="spellEnd"/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Atölyeleri</w:t>
            </w:r>
          </w:p>
        </w:tc>
        <w:tc>
          <w:tcPr>
            <w:tcW w:w="5587" w:type="dxa"/>
          </w:tcPr>
          <w:p w:rsidR="000B59C8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B2D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Deneyap</w:t>
            </w:r>
            <w:proofErr w:type="spellEnd"/>
            <w:r w:rsidRPr="00AB2D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Atölye sınavlarına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yönelik öğretmen ve öğrencilere yönelik tanıtım çalışmaları yapılır.</w:t>
            </w:r>
          </w:p>
          <w:p w:rsidR="000B59C8" w:rsidRPr="00AB2D99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Atölyesi sınavlarına</w:t>
            </w:r>
            <w:r w:rsidRPr="00AB2D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öğrenciler yönlendirilir.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Default="000B59C8" w:rsidP="000B59C8">
            <w:r w:rsidRPr="00CE5B1C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Akreditasyon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587" w:type="dxa"/>
          </w:tcPr>
          <w:p w:rsidR="000B59C8" w:rsidRPr="00AB2D99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</w:t>
            </w:r>
            <w:r w:rsidRPr="00AB2D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etişkin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Eğitimi, M</w:t>
            </w:r>
            <w:r w:rsidRPr="00AB2D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esleki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ve Okul Eğitimi alanlarında okullara duyuru yapılarak projelere başvurmaları sağlanır.</w:t>
            </w:r>
          </w:p>
        </w:tc>
      </w:tr>
      <w:tr w:rsidR="000B59C8" w:rsidRPr="00AB2D99" w:rsidTr="007B26DC">
        <w:tc>
          <w:tcPr>
            <w:tcW w:w="1403" w:type="dxa"/>
            <w:vMerge w:val="restart"/>
            <w:textDirection w:val="btLr"/>
          </w:tcPr>
          <w:p w:rsidR="000B59C8" w:rsidRPr="00AB2D99" w:rsidRDefault="000B59C8" w:rsidP="007670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D99">
              <w:rPr>
                <w:rFonts w:ascii="Times New Roman" w:hAnsi="Times New Roman" w:cs="Times New Roman"/>
                <w:b/>
                <w:bCs/>
              </w:rPr>
              <w:t>ÖĞRETMEN</w:t>
            </w:r>
          </w:p>
          <w:p w:rsidR="000B59C8" w:rsidRPr="00AB2D99" w:rsidRDefault="0076705E" w:rsidP="0076705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MOTİVASYONUNU ARTIRMAYA</w:t>
            </w:r>
            <w:r w:rsidR="000B59C8" w:rsidRPr="00AB2D99">
              <w:rPr>
                <w:rFonts w:ascii="Times New Roman" w:hAnsi="Times New Roman" w:cs="Times New Roman"/>
                <w:b/>
                <w:bCs/>
              </w:rPr>
              <w:t xml:space="preserve"> YÖNELİK</w:t>
            </w:r>
          </w:p>
          <w:p w:rsidR="000B59C8" w:rsidRPr="00AB2D99" w:rsidRDefault="000B59C8" w:rsidP="007670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2D99">
              <w:rPr>
                <w:rFonts w:ascii="Times New Roman" w:hAnsi="Times New Roman" w:cs="Times New Roman"/>
                <w:b/>
                <w:bCs/>
              </w:rPr>
              <w:t>ÇALIŞMALAR</w:t>
            </w:r>
          </w:p>
        </w:tc>
        <w:tc>
          <w:tcPr>
            <w:tcW w:w="1070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  <w:r w:rsidRPr="00CE5B1C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>Öğretmen Gelişim Akademisi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87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 genelinde öğretmenlerin kişisel ve</w:t>
            </w:r>
            <w:r w:rsidRPr="00AB2D99">
              <w:rPr>
                <w:rFonts w:ascii="Times New Roman" w:hAnsi="Times New Roman" w:cs="Times New Roman"/>
                <w:sz w:val="20"/>
                <w:szCs w:val="20"/>
              </w:rPr>
              <w:t xml:space="preserve"> mesleki gelişimlerini sağlayan eğitimler gerçekleştirilir. 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  <w:r w:rsidRPr="00CE5B1C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 Müsabakaları</w:t>
            </w:r>
          </w:p>
        </w:tc>
        <w:tc>
          <w:tcPr>
            <w:tcW w:w="5587" w:type="dxa"/>
          </w:tcPr>
          <w:p w:rsidR="000B59C8" w:rsidRPr="00AB2D99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Okulda/ilçede öğretmenlerin katılım gösterebileceği spor müsabakaları düzenlenir. (futbol, voleybol, basketbol, masa tenisi vb.)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  <w:r w:rsidRPr="00CE5B1C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Sanatsal Faaliyetler</w:t>
            </w:r>
          </w:p>
        </w:tc>
        <w:tc>
          <w:tcPr>
            <w:tcW w:w="5587" w:type="dxa"/>
          </w:tcPr>
          <w:p w:rsidR="000B59C8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Okulda/ilçede öğretmenlerin katılım gösterebileceği sanatsal faaliyetler düzenlenir. (şiir dinletisi, koro çalışması, şarkı yarışmaları, fotoğrafçılık vb.)</w:t>
            </w:r>
          </w:p>
        </w:tc>
      </w:tr>
      <w:tr w:rsidR="000B59C8" w:rsidRPr="00AB2D99" w:rsidTr="000E18BD">
        <w:tc>
          <w:tcPr>
            <w:tcW w:w="1403" w:type="dxa"/>
            <w:vMerge w:val="restart"/>
            <w:textDirection w:val="btLr"/>
          </w:tcPr>
          <w:p w:rsidR="000B59C8" w:rsidRPr="000B59C8" w:rsidRDefault="000B59C8" w:rsidP="0076705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59C8">
              <w:rPr>
                <w:rFonts w:ascii="Times New Roman" w:hAnsi="Times New Roman" w:cs="Times New Roman"/>
                <w:b/>
              </w:rPr>
              <w:t>REHBERLİK ÇALIŞMALARI</w:t>
            </w:r>
          </w:p>
        </w:tc>
        <w:tc>
          <w:tcPr>
            <w:tcW w:w="1070" w:type="dxa"/>
          </w:tcPr>
          <w:p w:rsidR="000B59C8" w:rsidRPr="00CE5B1C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Mayıs</w:t>
            </w:r>
          </w:p>
        </w:tc>
        <w:tc>
          <w:tcPr>
            <w:tcW w:w="1858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Tanıtımı ve Kariyer Günleri</w:t>
            </w:r>
          </w:p>
        </w:tc>
        <w:tc>
          <w:tcPr>
            <w:tcW w:w="5587" w:type="dxa"/>
          </w:tcPr>
          <w:p w:rsidR="000B59C8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Gereken kurumlar ve kişilerle işbirliği sağlanarak 11 ve 12. Sınıf öğrencilerine yönelik “Meslek Tanıtımı ve Kariyer Günleri” düzenlenir.</w:t>
            </w:r>
          </w:p>
          <w:p w:rsidR="000B59C8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İlimiz ve çevre illerde bulunan üniversitelere “Üniversite Tanıtım Gezileri” düzenlenir.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Ocak Mayıs</w:t>
            </w:r>
          </w:p>
        </w:tc>
        <w:tc>
          <w:tcPr>
            <w:tcW w:w="1858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Tanıtım Günleri</w:t>
            </w:r>
          </w:p>
        </w:tc>
        <w:tc>
          <w:tcPr>
            <w:tcW w:w="5587" w:type="dxa"/>
          </w:tcPr>
          <w:p w:rsidR="000B59C8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Gereken kurumlar ve kişilerle işbirliği sağlanarak 8.  Sınıf öğrencilerine yönelik “Okul Tanıtım Günleri” düzenlenir.</w:t>
            </w:r>
          </w:p>
          <w:p w:rsidR="000B59C8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İlimiz ve çevre illerde bulunan nitelikli okullara “Okul Tanıtım Gezileri” düzenlenir.</w:t>
            </w:r>
          </w:p>
        </w:tc>
      </w:tr>
      <w:tr w:rsidR="000B59C8" w:rsidRPr="00AB2D99" w:rsidTr="007B26DC">
        <w:tc>
          <w:tcPr>
            <w:tcW w:w="1403" w:type="dxa"/>
            <w:vMerge/>
          </w:tcPr>
          <w:p w:rsidR="000B59C8" w:rsidRPr="00AB2D99" w:rsidRDefault="000B59C8" w:rsidP="000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B59C8" w:rsidRPr="00CE5B1C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B1C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0B59C8" w:rsidRDefault="000B59C8" w:rsidP="000B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Devamsızlığı önleme çalışmaları</w:t>
            </w:r>
          </w:p>
        </w:tc>
        <w:tc>
          <w:tcPr>
            <w:tcW w:w="5587" w:type="dxa"/>
          </w:tcPr>
          <w:p w:rsidR="000B59C8" w:rsidRDefault="000B59C8" w:rsidP="000B59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Okul rehberlik servisi tarafından devamsızlık problemi olan öğrenciler tespit edilerek okula devam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motivasyonunu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sağlamak amacıyla öğrenciler ilgi ve yeteneklerine uygun olarak etkinliklere yönlendirilir.</w:t>
            </w:r>
          </w:p>
        </w:tc>
      </w:tr>
      <w:tr w:rsidR="0076705E" w:rsidRPr="00AB2D99" w:rsidTr="007B26DC">
        <w:tc>
          <w:tcPr>
            <w:tcW w:w="1403" w:type="dxa"/>
            <w:vMerge/>
          </w:tcPr>
          <w:p w:rsidR="0076705E" w:rsidRPr="00AB2D99" w:rsidRDefault="0076705E" w:rsidP="00767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6705E" w:rsidRPr="00CE5B1C" w:rsidRDefault="0076705E" w:rsidP="0076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B1C">
              <w:rPr>
                <w:rFonts w:ascii="Times New Roman" w:hAnsi="Times New Roman" w:cs="Times New Roman"/>
                <w:sz w:val="20"/>
                <w:szCs w:val="20"/>
              </w:rPr>
              <w:t>Eğitim Öğretim Yılı Boyunca</w:t>
            </w:r>
          </w:p>
        </w:tc>
        <w:tc>
          <w:tcPr>
            <w:tcW w:w="1858" w:type="dxa"/>
          </w:tcPr>
          <w:p w:rsidR="0076705E" w:rsidRDefault="0076705E" w:rsidP="0076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Seminerler</w:t>
            </w:r>
          </w:p>
        </w:tc>
        <w:tc>
          <w:tcPr>
            <w:tcW w:w="5587" w:type="dxa"/>
          </w:tcPr>
          <w:p w:rsidR="0076705E" w:rsidRDefault="0076705E" w:rsidP="00767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rehberlik servisi tarafından öğrencilere sınav kaygısı, verimli ders çalışma teknikleri, zaman yönetimi, akran zorbalığı ile ilgili konularda bilgilendirme toplantılarının düzenlenmesi sağlanır.</w:t>
            </w:r>
          </w:p>
        </w:tc>
      </w:tr>
    </w:tbl>
    <w:p w:rsidR="00AB2D99" w:rsidRPr="00AB2D99" w:rsidRDefault="00AB2D99" w:rsidP="00AB2D99">
      <w:pPr>
        <w:spacing w:after="0" w:line="240" w:lineRule="auto"/>
        <w:rPr>
          <w:rFonts w:ascii="Calibri" w:eastAsia="Calibri" w:hAnsi="Calibri" w:cs="SimSun"/>
          <w:sz w:val="24"/>
          <w:szCs w:val="24"/>
        </w:rPr>
      </w:pPr>
    </w:p>
    <w:p w:rsidR="00AB2D99" w:rsidRPr="00441110" w:rsidRDefault="00AB2D99" w:rsidP="00AB2D99">
      <w:pPr>
        <w:pStyle w:val="NormalWeb"/>
        <w:jc w:val="both"/>
      </w:pPr>
    </w:p>
    <w:sectPr w:rsidR="00AB2D99" w:rsidRPr="0044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241"/>
    <w:multiLevelType w:val="hybridMultilevel"/>
    <w:tmpl w:val="B6926E48"/>
    <w:lvl w:ilvl="0" w:tplc="F5FC4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3369"/>
    <w:multiLevelType w:val="hybridMultilevel"/>
    <w:tmpl w:val="54FEFE28"/>
    <w:lvl w:ilvl="0" w:tplc="139483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25FC"/>
    <w:multiLevelType w:val="hybridMultilevel"/>
    <w:tmpl w:val="FCA61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A3D7A"/>
    <w:multiLevelType w:val="hybridMultilevel"/>
    <w:tmpl w:val="7A9E8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723E1"/>
    <w:multiLevelType w:val="hybridMultilevel"/>
    <w:tmpl w:val="EC342B62"/>
    <w:lvl w:ilvl="0" w:tplc="29D095CA">
      <w:start w:val="10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6BB8"/>
    <w:multiLevelType w:val="hybridMultilevel"/>
    <w:tmpl w:val="66D8E0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E0B64"/>
    <w:multiLevelType w:val="hybridMultilevel"/>
    <w:tmpl w:val="4782D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40461"/>
    <w:multiLevelType w:val="hybridMultilevel"/>
    <w:tmpl w:val="4656C1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B06C3"/>
    <w:multiLevelType w:val="hybridMultilevel"/>
    <w:tmpl w:val="424CE6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C4707"/>
    <w:multiLevelType w:val="hybridMultilevel"/>
    <w:tmpl w:val="0EBA71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B2B75"/>
    <w:multiLevelType w:val="hybridMultilevel"/>
    <w:tmpl w:val="A5DE9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4148A"/>
    <w:multiLevelType w:val="hybridMultilevel"/>
    <w:tmpl w:val="67E4E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43DF3"/>
    <w:multiLevelType w:val="hybridMultilevel"/>
    <w:tmpl w:val="A9EAE4F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76A4"/>
    <w:multiLevelType w:val="hybridMultilevel"/>
    <w:tmpl w:val="38CA30AE"/>
    <w:lvl w:ilvl="0" w:tplc="7C8A4B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16C3"/>
    <w:multiLevelType w:val="hybridMultilevel"/>
    <w:tmpl w:val="EFE60B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C59E7"/>
    <w:multiLevelType w:val="hybridMultilevel"/>
    <w:tmpl w:val="86B0AE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15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28"/>
    <w:rsid w:val="00072D20"/>
    <w:rsid w:val="000A18F1"/>
    <w:rsid w:val="000B1F6B"/>
    <w:rsid w:val="000B3317"/>
    <w:rsid w:val="000B59C8"/>
    <w:rsid w:val="000E18BD"/>
    <w:rsid w:val="00114851"/>
    <w:rsid w:val="00150D7F"/>
    <w:rsid w:val="00164B36"/>
    <w:rsid w:val="00187871"/>
    <w:rsid w:val="001B41F6"/>
    <w:rsid w:val="001C07A6"/>
    <w:rsid w:val="001C5112"/>
    <w:rsid w:val="001F116D"/>
    <w:rsid w:val="00203E10"/>
    <w:rsid w:val="00262D5F"/>
    <w:rsid w:val="00264A7D"/>
    <w:rsid w:val="00265710"/>
    <w:rsid w:val="002705DE"/>
    <w:rsid w:val="00272388"/>
    <w:rsid w:val="002A2A7D"/>
    <w:rsid w:val="002C08E9"/>
    <w:rsid w:val="002D26FA"/>
    <w:rsid w:val="002E6822"/>
    <w:rsid w:val="003200F8"/>
    <w:rsid w:val="00331FDF"/>
    <w:rsid w:val="00362203"/>
    <w:rsid w:val="00391035"/>
    <w:rsid w:val="00396016"/>
    <w:rsid w:val="003D4D83"/>
    <w:rsid w:val="00421139"/>
    <w:rsid w:val="00431726"/>
    <w:rsid w:val="00441110"/>
    <w:rsid w:val="00505B34"/>
    <w:rsid w:val="00507033"/>
    <w:rsid w:val="005364B4"/>
    <w:rsid w:val="005A3E02"/>
    <w:rsid w:val="005B0AB1"/>
    <w:rsid w:val="005C1903"/>
    <w:rsid w:val="0061717A"/>
    <w:rsid w:val="00617B79"/>
    <w:rsid w:val="00634105"/>
    <w:rsid w:val="00656384"/>
    <w:rsid w:val="0067400E"/>
    <w:rsid w:val="00683132"/>
    <w:rsid w:val="0068316B"/>
    <w:rsid w:val="0069419D"/>
    <w:rsid w:val="00694772"/>
    <w:rsid w:val="006B3091"/>
    <w:rsid w:val="006B66B0"/>
    <w:rsid w:val="006D4DA6"/>
    <w:rsid w:val="006E2C81"/>
    <w:rsid w:val="006E5506"/>
    <w:rsid w:val="006E65D6"/>
    <w:rsid w:val="006F46E1"/>
    <w:rsid w:val="007029BA"/>
    <w:rsid w:val="0071427D"/>
    <w:rsid w:val="00743532"/>
    <w:rsid w:val="00762F9E"/>
    <w:rsid w:val="0076705E"/>
    <w:rsid w:val="00792C7C"/>
    <w:rsid w:val="007B0058"/>
    <w:rsid w:val="007B26DC"/>
    <w:rsid w:val="007F452B"/>
    <w:rsid w:val="00803448"/>
    <w:rsid w:val="00833803"/>
    <w:rsid w:val="00841F3D"/>
    <w:rsid w:val="00861CA9"/>
    <w:rsid w:val="00960A33"/>
    <w:rsid w:val="009656C7"/>
    <w:rsid w:val="00981DE7"/>
    <w:rsid w:val="00982C75"/>
    <w:rsid w:val="00996597"/>
    <w:rsid w:val="009A34A1"/>
    <w:rsid w:val="009E53B3"/>
    <w:rsid w:val="009E790D"/>
    <w:rsid w:val="00A3208B"/>
    <w:rsid w:val="00A839D0"/>
    <w:rsid w:val="00AA0F02"/>
    <w:rsid w:val="00AB2D99"/>
    <w:rsid w:val="00AF1216"/>
    <w:rsid w:val="00AF6661"/>
    <w:rsid w:val="00AF68F2"/>
    <w:rsid w:val="00B1661B"/>
    <w:rsid w:val="00BC610B"/>
    <w:rsid w:val="00BD1EBA"/>
    <w:rsid w:val="00BD30C3"/>
    <w:rsid w:val="00BE5D27"/>
    <w:rsid w:val="00C22B92"/>
    <w:rsid w:val="00C3517F"/>
    <w:rsid w:val="00C82C88"/>
    <w:rsid w:val="00C863CE"/>
    <w:rsid w:val="00C93CC3"/>
    <w:rsid w:val="00CA7F33"/>
    <w:rsid w:val="00CB2668"/>
    <w:rsid w:val="00CC4A82"/>
    <w:rsid w:val="00CC779F"/>
    <w:rsid w:val="00D3196D"/>
    <w:rsid w:val="00D45201"/>
    <w:rsid w:val="00D616BC"/>
    <w:rsid w:val="00DF3854"/>
    <w:rsid w:val="00EF1328"/>
    <w:rsid w:val="00F338FC"/>
    <w:rsid w:val="00F5338F"/>
    <w:rsid w:val="00FA6245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BA1C2-D92F-489D-9753-FA511CD1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71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B2D99"/>
    <w:pPr>
      <w:spacing w:after="0" w:line="240" w:lineRule="auto"/>
    </w:pPr>
    <w:rPr>
      <w:rFonts w:ascii="Calibri" w:eastAsia="Calibri" w:hAnsi="Calibri" w:cs="SimSu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8A9E-CF08-48AF-B53A-D6E0CDB7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MahizerKARS</dc:creator>
  <cp:keywords/>
  <dc:description/>
  <cp:lastModifiedBy>Emine BOZDEMIR</cp:lastModifiedBy>
  <cp:revision>2</cp:revision>
  <dcterms:created xsi:type="dcterms:W3CDTF">2023-11-13T12:49:00Z</dcterms:created>
  <dcterms:modified xsi:type="dcterms:W3CDTF">2023-11-13T12:49:00Z</dcterms:modified>
</cp:coreProperties>
</file>